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BF" w:rsidRDefault="00960BBF"/>
    <w:p w:rsidR="00960BBF" w:rsidRPr="00842C34" w:rsidRDefault="00960BBF" w:rsidP="00842C34">
      <w:pPr>
        <w:tabs>
          <w:tab w:val="left" w:pos="4002"/>
        </w:tabs>
        <w:jc w:val="center"/>
        <w:rPr>
          <w:b/>
          <w:bCs/>
          <w:color w:val="3A3A3A"/>
          <w:sz w:val="32"/>
        </w:rPr>
      </w:pPr>
      <w:r w:rsidRPr="00842C34">
        <w:rPr>
          <w:b/>
          <w:color w:val="3A3A3A"/>
          <w:sz w:val="32"/>
        </w:rPr>
        <w:t xml:space="preserve">Ha med utstyr </w:t>
      </w:r>
      <w:r w:rsidR="00EC3565">
        <w:rPr>
          <w:b/>
          <w:color w:val="3A3A3A"/>
          <w:sz w:val="32"/>
        </w:rPr>
        <w:t xml:space="preserve">til medisinsk heimebehandling </w:t>
      </w:r>
      <w:r w:rsidRPr="00842C34">
        <w:rPr>
          <w:b/>
          <w:color w:val="3A3A3A"/>
          <w:sz w:val="32"/>
        </w:rPr>
        <w:t>på reise</w:t>
      </w:r>
    </w:p>
    <w:p w:rsidR="00842C34" w:rsidRPr="00461A35" w:rsidRDefault="00842C34" w:rsidP="00842C34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val="nn-NO" w:eastAsia="nb-NO"/>
        </w:rPr>
      </w:pPr>
      <w:r w:rsidRPr="00461A35">
        <w:rPr>
          <w:rFonts w:ascii="Segoe UI" w:eastAsia="Times New Roman" w:hAnsi="Segoe UI" w:cs="Segoe UI"/>
          <w:color w:val="3A3A3A"/>
          <w:sz w:val="21"/>
          <w:szCs w:val="21"/>
          <w:lang w:eastAsia="nb-NO"/>
        </w:rPr>
        <w:t xml:space="preserve">Er du på reise i Noreg og det oppstår feil ved medisinsk teknisk utstyr, ta kontakt med vår medisinsk tekniske verkstad på telefonr. </w:t>
      </w:r>
      <w:r w:rsidRPr="00461A35">
        <w:rPr>
          <w:rFonts w:ascii="Segoe UI" w:eastAsia="Times New Roman" w:hAnsi="Segoe UI" w:cs="Segoe UI"/>
          <w:color w:val="3A3A3A"/>
          <w:sz w:val="21"/>
          <w:szCs w:val="21"/>
          <w:lang w:val="nn-NO" w:eastAsia="nb-NO"/>
        </w:rPr>
        <w:t>57 83 98 64 kvardagar kl.08.00 – 15.30.</w:t>
      </w:r>
    </w:p>
    <w:p w:rsidR="00842C34" w:rsidRPr="00461A35" w:rsidRDefault="00842C34" w:rsidP="00842C34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val="nn-NO" w:eastAsia="nb-NO"/>
        </w:rPr>
      </w:pPr>
      <w:r w:rsidRPr="00461A35">
        <w:rPr>
          <w:rFonts w:ascii="Segoe UI" w:eastAsia="Times New Roman" w:hAnsi="Segoe UI" w:cs="Segoe UI"/>
          <w:color w:val="3A3A3A"/>
          <w:sz w:val="21"/>
          <w:szCs w:val="21"/>
          <w:lang w:val="nn-NO" w:eastAsia="nb-NO"/>
        </w:rPr>
        <w:t>Forbruksmateriell kan ein bestille hjå Medisinsk heimebehandling på telefon 57 83 15 39 kvardagar 09.00-14.00</w:t>
      </w:r>
    </w:p>
    <w:p w:rsidR="00842C34" w:rsidRPr="00461A35" w:rsidRDefault="00842C34" w:rsidP="00842C34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val="nn-NO" w:eastAsia="nb-NO"/>
        </w:rPr>
      </w:pPr>
      <w:r w:rsidRPr="00461A35">
        <w:rPr>
          <w:rFonts w:ascii="Segoe UI" w:eastAsia="Times New Roman" w:hAnsi="Segoe UI" w:cs="Segoe UI"/>
          <w:color w:val="3A3A3A"/>
          <w:sz w:val="21"/>
          <w:szCs w:val="21"/>
          <w:lang w:val="nn-NO" w:eastAsia="nb-NO"/>
        </w:rPr>
        <w:t>Dersom du oppheld deg i andre områder i Noreg enn i Helse Førde sitt driftsområde, vil vi kunne formidle kontakt med næraste behandlingshjelpemiddeleining</w:t>
      </w:r>
    </w:p>
    <w:p w:rsidR="00842C34" w:rsidRPr="00461A35" w:rsidRDefault="00842C34" w:rsidP="00842C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val="nn-NO" w:eastAsia="nb-NO"/>
        </w:rPr>
      </w:pPr>
      <w:r w:rsidRPr="00461A35">
        <w:rPr>
          <w:rFonts w:ascii="Segoe UI" w:eastAsia="Times New Roman" w:hAnsi="Segoe UI" w:cs="Segoe UI"/>
          <w:b/>
          <w:bCs/>
          <w:color w:val="3A3A3A"/>
          <w:sz w:val="21"/>
          <w:szCs w:val="21"/>
          <w:bdr w:val="none" w:sz="0" w:space="0" w:color="auto" w:frame="1"/>
          <w:lang w:val="nn-NO" w:eastAsia="nb-NO"/>
        </w:rPr>
        <w:t>Utstyret:</w:t>
      </w:r>
    </w:p>
    <w:p w:rsidR="00842C34" w:rsidRPr="00461A35" w:rsidRDefault="00842C34" w:rsidP="00842C34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val="nn-NO" w:eastAsia="nb-NO"/>
        </w:rPr>
      </w:pPr>
      <w:r w:rsidRPr="00461A35">
        <w:rPr>
          <w:rFonts w:ascii="Segoe UI" w:eastAsia="Times New Roman" w:hAnsi="Segoe UI" w:cs="Segoe UI"/>
          <w:color w:val="3A3A3A"/>
          <w:sz w:val="21"/>
          <w:szCs w:val="21"/>
          <w:lang w:val="nn-NO" w:eastAsia="nb-NO"/>
        </w:rPr>
        <w:t>På reise gjeld følgjande:</w:t>
      </w:r>
    </w:p>
    <w:p w:rsidR="00842C34" w:rsidRPr="00461A35" w:rsidRDefault="00842C34" w:rsidP="00842C3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val="nn-NO" w:eastAsia="nb-NO"/>
        </w:rPr>
      </w:pPr>
      <w:r w:rsidRPr="00461A35">
        <w:rPr>
          <w:rFonts w:ascii="Segoe UI" w:eastAsia="Times New Roman" w:hAnsi="Segoe UI" w:cs="Segoe UI"/>
          <w:color w:val="3A3A3A"/>
          <w:sz w:val="21"/>
          <w:szCs w:val="21"/>
          <w:lang w:val="nn-NO" w:eastAsia="nb-NO"/>
        </w:rPr>
        <w:t>Utstyret må pakkast forsvarleg,</w:t>
      </w:r>
    </w:p>
    <w:p w:rsidR="00842C34" w:rsidRPr="00461A35" w:rsidRDefault="00842C34" w:rsidP="00842C3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val="nn-NO" w:eastAsia="nb-NO"/>
        </w:rPr>
      </w:pPr>
      <w:r w:rsidRPr="00461A35">
        <w:rPr>
          <w:rFonts w:ascii="Segoe UI" w:eastAsia="Times New Roman" w:hAnsi="Segoe UI" w:cs="Segoe UI"/>
          <w:color w:val="3A3A3A"/>
          <w:sz w:val="21"/>
          <w:szCs w:val="21"/>
          <w:lang w:val="nn-NO" w:eastAsia="nb-NO"/>
        </w:rPr>
        <w:t>skal transporterast som handbagasje eller spesialbagasje.</w:t>
      </w:r>
    </w:p>
    <w:p w:rsidR="00EC3565" w:rsidRPr="00461A35" w:rsidRDefault="00EC3565" w:rsidP="00EC3565">
      <w:pPr>
        <w:shd w:val="clear" w:color="auto" w:fill="FFFFFF"/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val="nn-NO" w:eastAsia="nb-NO"/>
        </w:rPr>
      </w:pPr>
    </w:p>
    <w:p w:rsidR="00842C34" w:rsidRPr="00461A35" w:rsidRDefault="00842C34" w:rsidP="00842C34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val="nn-NO" w:eastAsia="nb-NO"/>
        </w:rPr>
      </w:pPr>
      <w:r w:rsidRPr="00461A35">
        <w:rPr>
          <w:rFonts w:ascii="Segoe UI" w:eastAsia="Times New Roman" w:hAnsi="Segoe UI" w:cs="Segoe UI"/>
          <w:color w:val="3A3A3A"/>
          <w:sz w:val="21"/>
          <w:szCs w:val="21"/>
          <w:lang w:val="nn-NO" w:eastAsia="nb-NO"/>
        </w:rPr>
        <w:t xml:space="preserve">Helseføretaket er økonomisk ansvarleg for det utstyret som ligg under helseføretaket sitt «sørge for» ansvar til heimebuande pasientar så lenge dei oppheld seg i Noreg, </w:t>
      </w:r>
      <w:proofErr w:type="spellStart"/>
      <w:r w:rsidRPr="00461A35">
        <w:rPr>
          <w:rFonts w:ascii="Segoe UI" w:eastAsia="Times New Roman" w:hAnsi="Segoe UI" w:cs="Segoe UI"/>
          <w:color w:val="3A3A3A"/>
          <w:sz w:val="21"/>
          <w:szCs w:val="21"/>
          <w:lang w:val="nn-NO" w:eastAsia="nb-NO"/>
        </w:rPr>
        <w:t>jfr</w:t>
      </w:r>
      <w:proofErr w:type="spellEnd"/>
      <w:r w:rsidRPr="00461A35">
        <w:rPr>
          <w:rFonts w:ascii="Segoe UI" w:eastAsia="Times New Roman" w:hAnsi="Segoe UI" w:cs="Segoe UI"/>
          <w:color w:val="3A3A3A"/>
          <w:sz w:val="21"/>
          <w:szCs w:val="21"/>
          <w:lang w:val="nn-NO" w:eastAsia="nb-NO"/>
        </w:rPr>
        <w:t xml:space="preserve">. spesialisthelsetenestelova § 1-2, 2-1a og </w:t>
      </w:r>
      <w:proofErr w:type="spellStart"/>
      <w:r w:rsidRPr="00461A35">
        <w:rPr>
          <w:rFonts w:ascii="Segoe UI" w:eastAsia="Times New Roman" w:hAnsi="Segoe UI" w:cs="Segoe UI"/>
          <w:color w:val="3A3A3A"/>
          <w:sz w:val="21"/>
          <w:szCs w:val="21"/>
          <w:lang w:val="nn-NO" w:eastAsia="nb-NO"/>
        </w:rPr>
        <w:t>pasientrettigheitslova</w:t>
      </w:r>
      <w:proofErr w:type="spellEnd"/>
      <w:r w:rsidRPr="00461A35">
        <w:rPr>
          <w:rFonts w:ascii="Segoe UI" w:eastAsia="Times New Roman" w:hAnsi="Segoe UI" w:cs="Segoe UI"/>
          <w:color w:val="3A3A3A"/>
          <w:sz w:val="21"/>
          <w:szCs w:val="21"/>
          <w:lang w:val="nn-NO" w:eastAsia="nb-NO"/>
        </w:rPr>
        <w:t xml:space="preserve"> § 1-2.</w:t>
      </w:r>
    </w:p>
    <w:p w:rsidR="00842C34" w:rsidRPr="00461A35" w:rsidRDefault="00842C34" w:rsidP="00842C34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val="nn-NO" w:eastAsia="nb-NO"/>
        </w:rPr>
      </w:pPr>
      <w:r w:rsidRPr="00461A35">
        <w:rPr>
          <w:rFonts w:ascii="Segoe UI" w:eastAsia="Times New Roman" w:hAnsi="Segoe UI" w:cs="Segoe UI"/>
          <w:color w:val="3A3A3A"/>
          <w:sz w:val="21"/>
          <w:szCs w:val="21"/>
          <w:lang w:val="nn-NO" w:eastAsia="nb-NO"/>
        </w:rPr>
        <w:t>Vel du å ta med utstyr ut av landet og det oppstår feil ved utstyret, har ikkje helseføretaket høve til å hjelpe deg før du er tilbake i Noreg.</w:t>
      </w:r>
    </w:p>
    <w:p w:rsidR="00842C34" w:rsidRPr="00461A35" w:rsidRDefault="00842C34" w:rsidP="00842C34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val="nn-NO" w:eastAsia="nb-NO"/>
        </w:rPr>
      </w:pPr>
      <w:r w:rsidRPr="00461A35">
        <w:rPr>
          <w:rFonts w:ascii="Segoe UI" w:eastAsia="Times New Roman" w:hAnsi="Segoe UI" w:cs="Segoe UI"/>
          <w:color w:val="3A3A3A"/>
          <w:sz w:val="21"/>
          <w:szCs w:val="21"/>
          <w:lang w:val="nn-NO" w:eastAsia="nb-NO"/>
        </w:rPr>
        <w:t>Vi tilrår at utstyret blir verdiforsikra under utanlandsreiser. Ordinær reiseforsikring dekkjer ikkje nødvendigvis slikt utstyr, sjekk forsikringsvilkåra dine.</w:t>
      </w:r>
      <w:bookmarkStart w:id="0" w:name="_GoBack"/>
      <w:bookmarkEnd w:id="0"/>
    </w:p>
    <w:p w:rsidR="00842C34" w:rsidRPr="00461A35" w:rsidRDefault="00842C34" w:rsidP="00842C34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val="nn-NO" w:eastAsia="nb-NO"/>
        </w:rPr>
      </w:pPr>
      <w:r w:rsidRPr="00461A35">
        <w:rPr>
          <w:rFonts w:ascii="Segoe UI" w:eastAsia="Times New Roman" w:hAnsi="Segoe UI" w:cs="Segoe UI"/>
          <w:color w:val="3A3A3A"/>
          <w:sz w:val="21"/>
          <w:szCs w:val="21"/>
          <w:lang w:val="nn-NO" w:eastAsia="nb-NO"/>
        </w:rPr>
        <w:t xml:space="preserve">Ein kan sjølv bli halden økonomisk ansvarleg for skade og tap av utstyret som skuldast </w:t>
      </w:r>
      <w:proofErr w:type="spellStart"/>
      <w:r w:rsidRPr="00461A35">
        <w:rPr>
          <w:rFonts w:ascii="Segoe UI" w:eastAsia="Times New Roman" w:hAnsi="Segoe UI" w:cs="Segoe UI"/>
          <w:color w:val="3A3A3A"/>
          <w:sz w:val="21"/>
          <w:szCs w:val="21"/>
          <w:lang w:val="nn-NO" w:eastAsia="nb-NO"/>
        </w:rPr>
        <w:t>uaktsomheit</w:t>
      </w:r>
      <w:proofErr w:type="spellEnd"/>
      <w:r w:rsidRPr="00461A35">
        <w:rPr>
          <w:rFonts w:ascii="Segoe UI" w:eastAsia="Times New Roman" w:hAnsi="Segoe UI" w:cs="Segoe UI"/>
          <w:color w:val="3A3A3A"/>
          <w:sz w:val="21"/>
          <w:szCs w:val="21"/>
          <w:lang w:val="nn-NO" w:eastAsia="nb-NO"/>
        </w:rPr>
        <w:t xml:space="preserve"> eller forsett.</w:t>
      </w:r>
    </w:p>
    <w:p w:rsidR="00842C34" w:rsidRPr="00461A35" w:rsidRDefault="00461A35" w:rsidP="00842C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val="nn-NO" w:eastAsia="nb-NO"/>
        </w:rPr>
      </w:pPr>
      <w:r>
        <w:rPr>
          <w:rFonts w:ascii="Segoe UI" w:eastAsia="Times New Roman" w:hAnsi="Segoe UI" w:cs="Segoe UI"/>
          <w:b/>
          <w:bCs/>
          <w:color w:val="3A3A3A"/>
          <w:sz w:val="21"/>
          <w:szCs w:val="21"/>
          <w:bdr w:val="none" w:sz="0" w:space="0" w:color="auto" w:frame="1"/>
          <w:lang w:val="nn-NO" w:eastAsia="nb-NO"/>
        </w:rPr>
        <w:t>He</w:t>
      </w:r>
      <w:r w:rsidR="00842C34" w:rsidRPr="00461A35">
        <w:rPr>
          <w:rFonts w:ascii="Segoe UI" w:eastAsia="Times New Roman" w:hAnsi="Segoe UI" w:cs="Segoe UI"/>
          <w:b/>
          <w:bCs/>
          <w:color w:val="3A3A3A"/>
          <w:sz w:val="21"/>
          <w:szCs w:val="21"/>
          <w:bdr w:val="none" w:sz="0" w:space="0" w:color="auto" w:frame="1"/>
          <w:lang w:val="nn-NO" w:eastAsia="nb-NO"/>
        </w:rPr>
        <w:t>l</w:t>
      </w:r>
      <w:r>
        <w:rPr>
          <w:rFonts w:ascii="Segoe UI" w:eastAsia="Times New Roman" w:hAnsi="Segoe UI" w:cs="Segoe UI"/>
          <w:b/>
          <w:bCs/>
          <w:color w:val="3A3A3A"/>
          <w:sz w:val="21"/>
          <w:szCs w:val="21"/>
          <w:bdr w:val="none" w:sz="0" w:space="0" w:color="auto" w:frame="1"/>
          <w:lang w:val="nn-NO" w:eastAsia="nb-NO"/>
        </w:rPr>
        <w:t>s</w:t>
      </w:r>
      <w:r w:rsidR="00842C34" w:rsidRPr="00461A35">
        <w:rPr>
          <w:rFonts w:ascii="Segoe UI" w:eastAsia="Times New Roman" w:hAnsi="Segoe UI" w:cs="Segoe UI"/>
          <w:b/>
          <w:bCs/>
          <w:color w:val="3A3A3A"/>
          <w:sz w:val="21"/>
          <w:szCs w:val="21"/>
          <w:bdr w:val="none" w:sz="0" w:space="0" w:color="auto" w:frame="1"/>
          <w:lang w:val="nn-NO" w:eastAsia="nb-NO"/>
        </w:rPr>
        <w:t>eforsikring</w:t>
      </w:r>
    </w:p>
    <w:p w:rsidR="00842C34" w:rsidRPr="00461A35" w:rsidRDefault="00842C34" w:rsidP="00842C34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val="nn-NO" w:eastAsia="nb-NO"/>
        </w:rPr>
      </w:pPr>
      <w:r w:rsidRPr="00461A35">
        <w:rPr>
          <w:rFonts w:ascii="Segoe UI" w:eastAsia="Times New Roman" w:hAnsi="Segoe UI" w:cs="Segoe UI"/>
          <w:color w:val="3A3A3A"/>
          <w:sz w:val="21"/>
          <w:szCs w:val="21"/>
          <w:lang w:val="nn-NO" w:eastAsia="nb-NO"/>
        </w:rPr>
        <w:t>Før du reiser ut av Noreg tilrår vi deg også å bestille </w:t>
      </w:r>
      <w:hyperlink r:id="rId7" w:tgtFrame="_blank" w:history="1">
        <w:r w:rsidRPr="00461A35">
          <w:rPr>
            <w:rFonts w:ascii="Segoe UI" w:eastAsia="Times New Roman" w:hAnsi="Segoe UI" w:cs="Segoe UI"/>
            <w:color w:val="0274BE"/>
            <w:sz w:val="21"/>
            <w:szCs w:val="21"/>
            <w:u w:val="single"/>
            <w:bdr w:val="none" w:sz="0" w:space="0" w:color="auto" w:frame="1"/>
            <w:lang w:val="nn-NO" w:eastAsia="nb-NO"/>
          </w:rPr>
          <w:t xml:space="preserve">Europeisk </w:t>
        </w:r>
        <w:proofErr w:type="spellStart"/>
        <w:r w:rsidRPr="00461A35">
          <w:rPr>
            <w:rFonts w:ascii="Segoe UI" w:eastAsia="Times New Roman" w:hAnsi="Segoe UI" w:cs="Segoe UI"/>
            <w:color w:val="0274BE"/>
            <w:sz w:val="21"/>
            <w:szCs w:val="21"/>
            <w:u w:val="single"/>
            <w:bdr w:val="none" w:sz="0" w:space="0" w:color="auto" w:frame="1"/>
            <w:lang w:val="nn-NO" w:eastAsia="nb-NO"/>
          </w:rPr>
          <w:t>helsetrygdkort</w:t>
        </w:r>
        <w:proofErr w:type="spellEnd"/>
      </w:hyperlink>
      <w:r w:rsidRPr="00461A35">
        <w:rPr>
          <w:rFonts w:ascii="Segoe UI" w:eastAsia="Times New Roman" w:hAnsi="Segoe UI" w:cs="Segoe UI"/>
          <w:color w:val="3A3A3A"/>
          <w:sz w:val="21"/>
          <w:szCs w:val="21"/>
          <w:lang w:val="nn-NO" w:eastAsia="nb-NO"/>
        </w:rPr>
        <w:t>. Kortet gir rett til nødvendige helsetenester under midlertidig opphald i eit anna EØS-land.</w:t>
      </w:r>
    </w:p>
    <w:p w:rsidR="00842C34" w:rsidRPr="00461A35" w:rsidRDefault="00842C34" w:rsidP="00842C34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val="nn-NO" w:eastAsia="nb-NO"/>
        </w:rPr>
      </w:pPr>
      <w:r w:rsidRPr="00461A35">
        <w:rPr>
          <w:rFonts w:ascii="Segoe UI" w:eastAsia="Times New Roman" w:hAnsi="Segoe UI" w:cs="Segoe UI"/>
          <w:color w:val="3A3A3A"/>
          <w:sz w:val="21"/>
          <w:szCs w:val="21"/>
          <w:lang w:val="nn-NO" w:eastAsia="nb-NO"/>
        </w:rPr>
        <w:t>Du bør teikne ei reiseforsikring som dekkjer helseutgifter</w:t>
      </w:r>
    </w:p>
    <w:p w:rsidR="00461A35" w:rsidRPr="00461A35" w:rsidRDefault="00461A35" w:rsidP="00461A35">
      <w:pPr>
        <w:shd w:val="clear" w:color="auto" w:fill="FFFFFF"/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val="nn-NO" w:eastAsia="nb-NO"/>
        </w:rPr>
      </w:pPr>
    </w:p>
    <w:p w:rsidR="00842C34" w:rsidRPr="00461A35" w:rsidRDefault="00842C34" w:rsidP="00842C34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val="nn-NO" w:eastAsia="nb-NO"/>
        </w:rPr>
      </w:pPr>
      <w:r w:rsidRPr="00461A35">
        <w:rPr>
          <w:rFonts w:ascii="Segoe UI" w:eastAsia="Times New Roman" w:hAnsi="Segoe UI" w:cs="Segoe UI"/>
          <w:color w:val="3A3A3A"/>
          <w:sz w:val="21"/>
          <w:szCs w:val="21"/>
          <w:lang w:val="nn-NO" w:eastAsia="nb-NO"/>
        </w:rPr>
        <w:t>Dine rettar blir styrt av reglane i opphaldslandet.</w:t>
      </w:r>
    </w:p>
    <w:p w:rsidR="00842C34" w:rsidRPr="00461A35" w:rsidRDefault="00842C34" w:rsidP="00842C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val="nn-NO" w:eastAsia="nb-NO"/>
        </w:rPr>
      </w:pPr>
      <w:r w:rsidRPr="00461A35">
        <w:rPr>
          <w:rFonts w:ascii="Segoe UI" w:eastAsia="Times New Roman" w:hAnsi="Segoe UI" w:cs="Segoe UI"/>
          <w:b/>
          <w:bCs/>
          <w:color w:val="3A3A3A"/>
          <w:sz w:val="21"/>
          <w:szCs w:val="21"/>
          <w:bdr w:val="none" w:sz="0" w:space="0" w:color="auto" w:frame="1"/>
          <w:lang w:val="nn-NO" w:eastAsia="nb-NO"/>
        </w:rPr>
        <w:t>Forbruksmateriell</w:t>
      </w:r>
      <w:r w:rsidRPr="00461A35">
        <w:rPr>
          <w:rFonts w:ascii="Segoe UI" w:eastAsia="Times New Roman" w:hAnsi="Segoe UI" w:cs="Segoe UI"/>
          <w:color w:val="3A3A3A"/>
          <w:sz w:val="21"/>
          <w:szCs w:val="21"/>
          <w:lang w:val="nn-NO" w:eastAsia="nb-NO"/>
        </w:rPr>
        <w:t>:</w:t>
      </w:r>
    </w:p>
    <w:p w:rsidR="00842C34" w:rsidRPr="00461A35" w:rsidRDefault="00842C34" w:rsidP="00842C34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val="nn-NO" w:eastAsia="nb-NO"/>
        </w:rPr>
      </w:pPr>
      <w:r w:rsidRPr="00461A35">
        <w:rPr>
          <w:rFonts w:ascii="Segoe UI" w:eastAsia="Times New Roman" w:hAnsi="Segoe UI" w:cs="Segoe UI"/>
          <w:color w:val="3A3A3A"/>
          <w:sz w:val="21"/>
          <w:szCs w:val="21"/>
          <w:lang w:val="nn-NO" w:eastAsia="nb-NO"/>
        </w:rPr>
        <w:t>Vi sendar forbruksmateriellet du har trong for til di norske adresse</w:t>
      </w:r>
      <w:r w:rsidR="00EC3565" w:rsidRPr="00461A35">
        <w:rPr>
          <w:rFonts w:ascii="Segoe UI" w:eastAsia="Times New Roman" w:hAnsi="Segoe UI" w:cs="Segoe UI"/>
          <w:color w:val="3A3A3A"/>
          <w:sz w:val="21"/>
          <w:szCs w:val="21"/>
          <w:lang w:val="nn-NO" w:eastAsia="nb-NO"/>
        </w:rPr>
        <w:t>, du har sjølv ansvar for å få d</w:t>
      </w:r>
      <w:r w:rsidRPr="00461A35">
        <w:rPr>
          <w:rFonts w:ascii="Segoe UI" w:eastAsia="Times New Roman" w:hAnsi="Segoe UI" w:cs="Segoe UI"/>
          <w:color w:val="3A3A3A"/>
          <w:sz w:val="21"/>
          <w:szCs w:val="21"/>
          <w:lang w:val="nn-NO" w:eastAsia="nb-NO"/>
        </w:rPr>
        <w:t>et tilsendt derifrå til di nye adresse i utlandet.</w:t>
      </w:r>
    </w:p>
    <w:p w:rsidR="00960BBF" w:rsidRPr="00461A35" w:rsidRDefault="00842C34" w:rsidP="00EC3565">
      <w:pPr>
        <w:pStyle w:val="Overskrift1"/>
        <w:spacing w:before="0" w:beforeAutospacing="0" w:after="48" w:afterAutospacing="0" w:line="480" w:lineRule="auto"/>
        <w:textAlignment w:val="baseline"/>
        <w:rPr>
          <w:b w:val="0"/>
          <w:bCs w:val="0"/>
          <w:color w:val="3A3A3A"/>
          <w:sz w:val="21"/>
          <w:szCs w:val="21"/>
          <w:lang w:val="nn-NO"/>
        </w:rPr>
      </w:pPr>
      <w:r w:rsidRPr="00461A35">
        <w:rPr>
          <w:b w:val="0"/>
          <w:bCs w:val="0"/>
          <w:color w:val="3A3A3A"/>
          <w:sz w:val="21"/>
          <w:szCs w:val="21"/>
          <w:lang w:val="nn-NO"/>
        </w:rPr>
        <w:t xml:space="preserve">Helsing </w:t>
      </w:r>
    </w:p>
    <w:p w:rsidR="00842C34" w:rsidRPr="00461A35" w:rsidRDefault="00842C34" w:rsidP="00960BBF">
      <w:pPr>
        <w:pStyle w:val="Overskrift1"/>
        <w:spacing w:before="0" w:beforeAutospacing="0" w:after="48" w:afterAutospacing="0"/>
        <w:textAlignment w:val="baseline"/>
        <w:rPr>
          <w:bCs w:val="0"/>
          <w:i/>
          <w:color w:val="3A3A3A"/>
          <w:sz w:val="21"/>
          <w:szCs w:val="21"/>
          <w:lang w:val="nn-NO"/>
        </w:rPr>
      </w:pPr>
      <w:r w:rsidRPr="00461A35">
        <w:rPr>
          <w:bCs w:val="0"/>
          <w:color w:val="3A3A3A"/>
          <w:sz w:val="21"/>
          <w:szCs w:val="21"/>
          <w:lang w:val="nn-NO"/>
        </w:rPr>
        <w:t>Medisinsk Heimebehandling</w:t>
      </w:r>
      <w:r w:rsidR="00EC3565" w:rsidRPr="00461A35">
        <w:rPr>
          <w:bCs w:val="0"/>
          <w:color w:val="3A3A3A"/>
          <w:sz w:val="21"/>
          <w:szCs w:val="21"/>
          <w:lang w:val="nn-NO"/>
        </w:rPr>
        <w:t xml:space="preserve"> </w:t>
      </w:r>
      <w:r w:rsidRPr="00461A35">
        <w:rPr>
          <w:bCs w:val="0"/>
          <w:i/>
          <w:color w:val="3A3A3A"/>
          <w:sz w:val="21"/>
          <w:szCs w:val="21"/>
          <w:lang w:val="nn-NO"/>
        </w:rPr>
        <w:t xml:space="preserve">– sjå også våre heimesider </w:t>
      </w:r>
      <w:hyperlink r:id="rId8" w:history="1">
        <w:r w:rsidRPr="00461A35">
          <w:rPr>
            <w:rStyle w:val="Hyperkobling"/>
            <w:bCs w:val="0"/>
            <w:i/>
            <w:sz w:val="21"/>
            <w:szCs w:val="21"/>
            <w:lang w:val="nn-NO"/>
          </w:rPr>
          <w:t>medhb.no</w:t>
        </w:r>
      </w:hyperlink>
      <w:r w:rsidR="00EC3565" w:rsidRPr="00461A35">
        <w:rPr>
          <w:bCs w:val="0"/>
          <w:i/>
          <w:color w:val="3A3A3A"/>
          <w:sz w:val="21"/>
          <w:szCs w:val="21"/>
          <w:lang w:val="nn-NO"/>
        </w:rPr>
        <w:t xml:space="preserve"> for meir informasjon.</w:t>
      </w:r>
    </w:p>
    <w:sectPr w:rsidR="00842C34" w:rsidRPr="00461A3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BBF" w:rsidRDefault="00960BBF" w:rsidP="00960BBF">
      <w:pPr>
        <w:spacing w:after="0" w:line="240" w:lineRule="auto"/>
      </w:pPr>
      <w:r>
        <w:separator/>
      </w:r>
    </w:p>
  </w:endnote>
  <w:endnote w:type="continuationSeparator" w:id="0">
    <w:p w:rsidR="00960BBF" w:rsidRDefault="00960BBF" w:rsidP="0096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BBF" w:rsidRDefault="00960BBF" w:rsidP="00960BBF">
      <w:pPr>
        <w:spacing w:after="0" w:line="240" w:lineRule="auto"/>
      </w:pPr>
      <w:r>
        <w:separator/>
      </w:r>
    </w:p>
  </w:footnote>
  <w:footnote w:type="continuationSeparator" w:id="0">
    <w:p w:rsidR="00960BBF" w:rsidRDefault="00960BBF" w:rsidP="00960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BF" w:rsidRDefault="00960BBF" w:rsidP="004B7971">
    <w:pPr>
      <w:pStyle w:val="Topptekst"/>
      <w:jc w:val="right"/>
    </w:pPr>
    <w:r>
      <w:rPr>
        <w:b/>
        <w:noProof/>
        <w:sz w:val="32"/>
        <w:szCs w:val="32"/>
        <w:lang w:eastAsia="nb-NO"/>
      </w:rPr>
      <w:drawing>
        <wp:anchor distT="0" distB="0" distL="114300" distR="114300" simplePos="0" relativeHeight="251659264" behindDoc="1" locked="0" layoutInCell="1" allowOverlap="1" wp14:anchorId="0677A73F" wp14:editId="3757C5EC">
          <wp:simplePos x="0" y="0"/>
          <wp:positionH relativeFrom="margin">
            <wp:posOffset>1890346</wp:posOffset>
          </wp:positionH>
          <wp:positionV relativeFrom="paragraph">
            <wp:posOffset>-123727</wp:posOffset>
          </wp:positionV>
          <wp:extent cx="1597342" cy="495300"/>
          <wp:effectExtent l="0" t="0" r="3175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342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7971">
      <w:t>22. juni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501"/>
    <w:multiLevelType w:val="multilevel"/>
    <w:tmpl w:val="2BB8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8678DF"/>
    <w:multiLevelType w:val="multilevel"/>
    <w:tmpl w:val="CC4E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4A4118"/>
    <w:multiLevelType w:val="multilevel"/>
    <w:tmpl w:val="E102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7549A2"/>
    <w:multiLevelType w:val="multilevel"/>
    <w:tmpl w:val="3A66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875BF6"/>
    <w:multiLevelType w:val="multilevel"/>
    <w:tmpl w:val="4DE6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402B47"/>
    <w:multiLevelType w:val="multilevel"/>
    <w:tmpl w:val="DB8C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23244F"/>
    <w:multiLevelType w:val="multilevel"/>
    <w:tmpl w:val="5A54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BF"/>
    <w:rsid w:val="002C7F0B"/>
    <w:rsid w:val="00461A35"/>
    <w:rsid w:val="004B7971"/>
    <w:rsid w:val="00842C34"/>
    <w:rsid w:val="00960BBF"/>
    <w:rsid w:val="00EC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3433"/>
  <w15:chartTrackingRefBased/>
  <w15:docId w15:val="{E19F2A82-4F00-400A-977D-24534ED2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960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60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60BBF"/>
  </w:style>
  <w:style w:type="paragraph" w:styleId="Bunntekst">
    <w:name w:val="footer"/>
    <w:basedOn w:val="Normal"/>
    <w:link w:val="BunntekstTegn"/>
    <w:uiPriority w:val="99"/>
    <w:unhideWhenUsed/>
    <w:rsid w:val="00960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60BBF"/>
  </w:style>
  <w:style w:type="character" w:customStyle="1" w:styleId="Overskrift1Tegn">
    <w:name w:val="Overskrift 1 Tegn"/>
    <w:basedOn w:val="Standardskriftforavsnitt"/>
    <w:link w:val="Overskrift1"/>
    <w:uiPriority w:val="9"/>
    <w:rsid w:val="00960BBF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comments-link">
    <w:name w:val="comments-link"/>
    <w:basedOn w:val="Standardskriftforavsnitt"/>
    <w:rsid w:val="00960BBF"/>
  </w:style>
  <w:style w:type="character" w:styleId="Hyperkobling">
    <w:name w:val="Hyperlink"/>
    <w:basedOn w:val="Standardskriftforavsnitt"/>
    <w:uiPriority w:val="99"/>
    <w:unhideWhenUsed/>
    <w:rsid w:val="00960BBF"/>
    <w:rPr>
      <w:color w:val="0000FF"/>
      <w:u w:val="single"/>
    </w:rPr>
  </w:style>
  <w:style w:type="character" w:customStyle="1" w:styleId="cat-links">
    <w:name w:val="cat-links"/>
    <w:basedOn w:val="Standardskriftforavsnitt"/>
    <w:rsid w:val="00960BBF"/>
  </w:style>
  <w:style w:type="character" w:customStyle="1" w:styleId="posted-by">
    <w:name w:val="posted-by"/>
    <w:basedOn w:val="Standardskriftforavsnitt"/>
    <w:rsid w:val="00960BBF"/>
  </w:style>
  <w:style w:type="character" w:customStyle="1" w:styleId="author-name">
    <w:name w:val="author-name"/>
    <w:basedOn w:val="Standardskriftforavsnitt"/>
    <w:rsid w:val="00960BBF"/>
  </w:style>
  <w:style w:type="paragraph" w:styleId="NormalWeb">
    <w:name w:val="Normal (Web)"/>
    <w:basedOn w:val="Normal"/>
    <w:uiPriority w:val="99"/>
    <w:semiHidden/>
    <w:unhideWhenUsed/>
    <w:rsid w:val="0096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960BBF"/>
    <w:rPr>
      <w:b/>
      <w:b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42C3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42C3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42C3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42C3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42C3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4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2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hb.no/kriteriar-for-val-av-cgm-loys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lsenorge.no/turist-i-utlandet/europeisk-helsetrygdk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318</Words>
  <Characters>1690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Skei, Jon Erik</dc:creator>
  <cp:keywords/>
  <dc:description/>
  <cp:lastModifiedBy>Skei, Jon Erik</cp:lastModifiedBy>
  <cp:revision>3</cp:revision>
  <dcterms:created xsi:type="dcterms:W3CDTF">2020-06-22T11:13:00Z</dcterms:created>
  <dcterms:modified xsi:type="dcterms:W3CDTF">2020-06-22T13:58:00Z</dcterms:modified>
</cp:coreProperties>
</file>